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p>
    <w:p>
      <w:pPr>
        <w:pStyle w:val="Body"/>
      </w:pP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8"/>
          <w:szCs w:val="48"/>
        </w:rPr>
      </w:pPr>
      <w:r>
        <w:rPr>
          <w:rFonts w:ascii="Roboto Serif SemiBold" w:cs="Roboto Serif SemiBold" w:hAnsi="Roboto Serif SemiBold" w:eastAsia="Roboto Serif SemiBold"/>
          <w:sz w:val="40"/>
          <w:szCs w:val="40"/>
          <w:rtl w:val="0"/>
          <w:lang w:val="en-US"/>
        </w:rPr>
        <w:t xml:space="preserve">Lesson 2 - The Spirit of Prophecy  </w:t>
      </w:r>
      <w:r>
        <w:rPr>
          <w:rFonts w:ascii="Roboto Serif SemiBold" w:cs="Roboto Serif SemiBold" w:hAnsi="Roboto Serif SemiBold" w:eastAsia="Roboto Serif SemiBold"/>
          <w:sz w:val="48"/>
          <w:szCs w:val="48"/>
          <w:rtl w:val="0"/>
        </w:rPr>
        <w:t xml:space="preserve">    </w:t>
      </w:r>
    </w:p>
    <w:p>
      <w:pPr>
        <w:pStyle w:val="Body"/>
        <w:rPr>
          <w:rFonts w:ascii="Roboto Serif Light" w:cs="Roboto Serif Light" w:hAnsi="Roboto Serif Light" w:eastAsia="Roboto Serif Light"/>
          <w:i w:val="1"/>
          <w:iCs w:val="1"/>
          <w:sz w:val="36"/>
          <w:szCs w:val="36"/>
        </w:rPr>
      </w:pPr>
      <w:r>
        <w:rPr>
          <w:rFonts w:ascii="Roboto Serif SemiBold" w:cs="Roboto Serif SemiBold" w:hAnsi="Roboto Serif SemiBold" w:eastAsia="Roboto Serif SemiBold"/>
          <w:sz w:val="36"/>
          <w:szCs w:val="36"/>
          <w:rtl w:val="0"/>
          <w:lang w:val="en-US"/>
        </w:rPr>
        <w:t xml:space="preserve">Elementary </w:t>
      </w:r>
      <w:r>
        <w:rPr>
          <w:rFonts w:ascii="Roboto Serif Light" w:cs="Roboto Serif Light" w:hAnsi="Roboto Serif Light" w:eastAsia="Roboto Serif Light"/>
          <w:i w:val="1"/>
          <w:iCs w:val="1"/>
          <w:sz w:val="36"/>
          <w:szCs w:val="36"/>
          <w:rtl w:val="0"/>
          <w:lang w:val="en-US"/>
        </w:rPr>
        <w:t>(4th grade - 6th grade)</w:t>
      </w:r>
    </w:p>
    <w:p>
      <w:pPr>
        <w:pStyle w:val="Body"/>
        <w:rPr>
          <w:rFonts w:ascii="Roboto Serif Light" w:cs="Roboto Serif Light" w:hAnsi="Roboto Serif Light" w:eastAsia="Roboto Serif Light"/>
          <w:i w:val="1"/>
          <w:iCs w:val="1"/>
          <w:sz w:val="36"/>
          <w:szCs w:val="36"/>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5.png"/>
            <wp:cNvGraphicFramePr/>
            <a:graphic xmlns:a="http://schemas.openxmlformats.org/drawingml/2006/main">
              <a:graphicData uri="http://schemas.openxmlformats.org/drawingml/2006/picture">
                <pic:pic xmlns:pic="http://schemas.openxmlformats.org/drawingml/2006/picture">
                  <pic:nvPicPr>
                    <pic:cNvPr id="1073741826" name="image5.png" descr="image5.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1 - Bible Verse </w:t>
      </w:r>
    </w:p>
    <w:p>
      <w:pPr>
        <w:pStyle w:val="Body"/>
        <w:rPr>
          <w:rFonts w:ascii="Roboto Serif Light" w:cs="Roboto Serif Light" w:hAnsi="Roboto Serif Light" w:eastAsia="Roboto Serif Light"/>
          <w:i w:val="1"/>
          <w:iCs w:val="1"/>
          <w:sz w:val="28"/>
          <w:szCs w:val="28"/>
        </w:rPr>
      </w:pP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I am the Alpha and the Omega,</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 xml:space="preserve">says the Lord God, </w:t>
      </w: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who is, and who was, and who is to come, the Almighty.</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Revelation 1:8</w:t>
      </w: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9.png"/>
            <wp:cNvGraphicFramePr/>
            <a:graphic xmlns:a="http://schemas.openxmlformats.org/drawingml/2006/main">
              <a:graphicData uri="http://schemas.openxmlformats.org/drawingml/2006/picture">
                <pic:pic xmlns:pic="http://schemas.openxmlformats.org/drawingml/2006/picture">
                  <pic:nvPicPr>
                    <pic:cNvPr id="1073741828" name="image9.png" descr="image9.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Memory Verse</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Reading &amp; Discussion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Declarations</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Craft/Activity</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 xml:space="preserve">Outro </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sectPr>
          <w:type w:val="continuous"/>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Pr>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29" name="officeArt object" descr="image8.png"/>
            <wp:cNvGraphicFramePr/>
            <a:graphic xmlns:a="http://schemas.openxmlformats.org/drawingml/2006/main">
              <a:graphicData uri="http://schemas.openxmlformats.org/drawingml/2006/picture">
                <pic:pic xmlns:pic="http://schemas.openxmlformats.org/drawingml/2006/picture">
                  <pic:nvPicPr>
                    <pic:cNvPr id="1073741829" name="image8.png" descr="image8.png"/>
                    <pic:cNvPicPr>
                      <a:picLocks noChangeAspect="1"/>
                    </pic:cNvPicPr>
                  </pic:nvPicPr>
                  <pic:blipFill>
                    <a:blip r:embed="rId11">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rPr>
          <w:rFonts w:ascii="Roboto Serif Medium" w:cs="Roboto Serif Medium" w:hAnsi="Roboto Serif Medium" w:eastAsia="Roboto Serif Medium"/>
        </w:rPr>
      </w:pP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Centers:</w:t>
      </w:r>
      <w:r>
        <w:rPr>
          <w:rFonts w:ascii="Roboto Serif Medium" w:cs="Roboto Serif Medium" w:hAnsi="Roboto Serif Medium" w:eastAsia="Roboto Serif Medium"/>
          <w:rtl w:val="0"/>
          <w:lang w:val="en-US"/>
        </w:rPr>
        <w:t xml:space="preserve"> Divide the room into a few different stations, for example, one with card games, another with free drawing/coloring, etc.</w:t>
      </w:r>
    </w:p>
    <w:p>
      <w:pPr>
        <w:pStyle w:val="Body"/>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0" name="officeArt object" descr="image6.png"/>
            <wp:cNvGraphicFramePr/>
            <a:graphic xmlns:a="http://schemas.openxmlformats.org/drawingml/2006/main">
              <a:graphicData uri="http://schemas.openxmlformats.org/drawingml/2006/picture">
                <pic:pic xmlns:pic="http://schemas.openxmlformats.org/drawingml/2006/picture">
                  <pic:nvPicPr>
                    <pic:cNvPr id="1073741830" name="image6.png" descr="image6.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Verse and Teaching</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Recite the monthly Bible verse (repetition is key). You can help the children make up hand motions that go with the verse.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Last week we talked about what a testimony is. Does anyone remember?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Yes, a testimony is someone sharing or writing down what they have seen, heard or experienced to prove that it is true! The Bible isn't just a story book; it</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s people many years ago writing down what they experienced.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The Bible also tells us that the testimony of Jesus is the spirit of prophecy. What do you think that means?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Last year we learned that God promised to redeem all things, right? Well, Jesus is the one who will make those promises come true. The truth about what Jesus has done, who He is and what He will do in the future is the fulfillment of all God's promises. This means that when God made promises to Adam, Abraham and the prophets, all those promises will come true because of Jesus. Isn't that amazing?</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rPr>
        <w:t>Let</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watch our video to learn more.</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1" name="officeArt object" descr="image10.png"/>
            <wp:cNvGraphicFramePr/>
            <a:graphic xmlns:a="http://schemas.openxmlformats.org/drawingml/2006/main">
              <a:graphicData uri="http://schemas.openxmlformats.org/drawingml/2006/picture">
                <pic:pic xmlns:pic="http://schemas.openxmlformats.org/drawingml/2006/picture">
                  <pic:nvPicPr>
                    <pic:cNvPr id="1073741831" name="image10.png" descr="image10.png"/>
                    <pic:cNvPicPr>
                      <a:picLocks noChangeAspect="1"/>
                    </pic:cNvPicPr>
                  </pic:nvPicPr>
                  <pic:blipFill>
                    <a:blip r:embed="rId12">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1-The Testimony Of Jesus (rewatch)</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2" name="officeArt object" descr="image4.png"/>
            <wp:cNvGraphicFramePr/>
            <a:graphic xmlns:a="http://schemas.openxmlformats.org/drawingml/2006/main">
              <a:graphicData uri="http://schemas.openxmlformats.org/drawingml/2006/picture">
                <pic:pic xmlns:pic="http://schemas.openxmlformats.org/drawingml/2006/picture">
                  <pic:nvPicPr>
                    <pic:cNvPr id="1073741832" name="image4.png" descr="image4.png"/>
                    <pic:cNvPicPr>
                      <a:picLocks noChangeAspect="1"/>
                    </pic:cNvPicPr>
                  </pic:nvPicPr>
                  <pic:blipFill>
                    <a:blip r:embed="rId13">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Discussion Questions </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stuck out to you in that video?</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is a testimony? </w:t>
      </w:r>
      <w:r>
        <w:rPr>
          <w:rFonts w:ascii="Roboto Serif Medium" w:cs="Roboto Serif Medium" w:hAnsi="Roboto Serif Medium" w:eastAsia="Roboto Serif Medium"/>
          <w:sz w:val="20"/>
          <w:szCs w:val="20"/>
          <w:rtl w:val="0"/>
          <w:lang w:val="en-US"/>
        </w:rPr>
        <w:t>(someone sharing or writing down what they have seen, heard or experienced to prove that it is true)</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Who is the fulfillment of God's promises?</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3" name="officeArt object" descr="image1.png"/>
            <wp:cNvGraphicFramePr/>
            <a:graphic xmlns:a="http://schemas.openxmlformats.org/drawingml/2006/main">
              <a:graphicData uri="http://schemas.openxmlformats.org/drawingml/2006/picture">
                <pic:pic xmlns:pic="http://schemas.openxmlformats.org/drawingml/2006/picture">
                  <pic:nvPicPr>
                    <pic:cNvPr id="1073741833" name="image1.png" descr="image1.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Reading &amp; Discussion</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Allow around 15-20 min for this section. Give each student a Bible. Break students into groups and assign them a scripture to read together. After they have some time to discuss, have them nominate a group member to read the scripture and share what they think it means.</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36"/>
          <w:szCs w:val="36"/>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4" name="officeArt object" descr="image2.png"/>
            <wp:cNvGraphicFramePr/>
            <a:graphic xmlns:a="http://schemas.openxmlformats.org/drawingml/2006/main">
              <a:graphicData uri="http://schemas.openxmlformats.org/drawingml/2006/picture">
                <pic:pic xmlns:pic="http://schemas.openxmlformats.org/drawingml/2006/picture">
                  <pic:nvPicPr>
                    <pic:cNvPr id="1073741834" name="image2.png" descr="image2.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it-IT"/>
        </w:rPr>
        <w:t>Verses &amp; Questions</w:t>
      </w:r>
    </w:p>
    <w:p>
      <w:pPr>
        <w:pStyle w:val="Body"/>
        <w:numPr>
          <w:ilvl w:val="0"/>
          <w:numId w:val="8"/>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2 Peter 1:19-21</w:t>
      </w:r>
    </w:p>
    <w:p>
      <w:pPr>
        <w:pStyle w:val="Body"/>
        <w:numPr>
          <w:ilvl w:val="1"/>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Did the prophets make things up when they wrote down God</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fr-FR"/>
        </w:rPr>
        <w:t xml:space="preserve">s promises? </w:t>
      </w:r>
      <w:r>
        <w:rPr>
          <w:rFonts w:ascii="Roboto Serif Medium" w:cs="Roboto Serif Medium" w:hAnsi="Roboto Serif Medium" w:eastAsia="Roboto Serif Medium"/>
          <w:i w:val="1"/>
          <w:iCs w:val="1"/>
          <w:sz w:val="18"/>
          <w:szCs w:val="18"/>
          <w:rtl w:val="0"/>
          <w:lang w:val="en-US"/>
        </w:rPr>
        <w:t>(No, it was God</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en-US"/>
        </w:rPr>
        <w:t>s Spirit who told them what to write down.)</w:t>
      </w:r>
    </w:p>
    <w:p>
      <w:pPr>
        <w:pStyle w:val="Body"/>
        <w:numPr>
          <w:ilvl w:val="1"/>
          <w:numId w:val="9"/>
        </w:numPr>
        <w:bidi w:val="0"/>
        <w:ind w:right="0"/>
        <w:jc w:val="left"/>
        <w:rPr>
          <w:rFonts w:ascii="Roboto Serif Medium" w:cs="Roboto Serif Medium" w:hAnsi="Roboto Serif Medium" w:eastAsia="Roboto Serif Medium"/>
          <w:i w:val="1"/>
          <w:iCs w:val="1"/>
          <w:sz w:val="22"/>
          <w:szCs w:val="22"/>
          <w:rtl w:val="0"/>
          <w:lang w:val="en-US"/>
        </w:rPr>
      </w:pPr>
      <w:r>
        <w:rPr>
          <w:rFonts w:ascii="Roboto Serif Medium" w:cs="Roboto Serif Medium" w:hAnsi="Roboto Serif Medium" w:eastAsia="Roboto Serif Medium"/>
          <w:i w:val="0"/>
          <w:iCs w:val="0"/>
          <w:sz w:val="22"/>
          <w:szCs w:val="22"/>
          <w:rtl w:val="0"/>
          <w:lang w:val="en-US"/>
        </w:rPr>
        <w:t xml:space="preserve">Was there a similar theme to all the things that the prophets wrote down? </w:t>
      </w:r>
      <w:r>
        <w:rPr>
          <w:rFonts w:ascii="Roboto Serif Medium" w:cs="Roboto Serif Medium" w:hAnsi="Roboto Serif Medium" w:eastAsia="Roboto Serif Medium"/>
          <w:i w:val="1"/>
          <w:iCs w:val="1"/>
          <w:sz w:val="18"/>
          <w:szCs w:val="18"/>
          <w:rtl w:val="0"/>
        </w:rPr>
        <w:t>(God</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de-DE"/>
        </w:rPr>
        <w:t xml:space="preserve">s Spirit </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en-US"/>
        </w:rPr>
        <w:t>carried along</w:t>
      </w:r>
      <w:r>
        <w:rPr>
          <w:rFonts w:ascii="Roboto Serif Medium" w:cs="Roboto Serif Medium" w:hAnsi="Roboto Serif Medium" w:eastAsia="Roboto Serif Medium"/>
          <w:i w:val="1"/>
          <w:iCs w:val="1"/>
          <w:sz w:val="18"/>
          <w:szCs w:val="18"/>
          <w:rtl w:val="0"/>
          <w:lang w:val="en-US"/>
        </w:rPr>
        <w:t xml:space="preserve">” </w:t>
      </w:r>
      <w:r>
        <w:rPr>
          <w:rFonts w:ascii="Roboto Serif Medium" w:cs="Roboto Serif Medium" w:hAnsi="Roboto Serif Medium" w:eastAsia="Roboto Serif Medium"/>
          <w:i w:val="1"/>
          <w:iCs w:val="1"/>
          <w:sz w:val="18"/>
          <w:szCs w:val="18"/>
          <w:rtl w:val="0"/>
          <w:lang w:val="en-US"/>
        </w:rPr>
        <w:t>all their writings in the same general direction. They all pointed to God</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en-US"/>
        </w:rPr>
        <w:t>s plan of redeeming all things through Jesus.)</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Revelation 19:10</w:t>
      </w:r>
    </w:p>
    <w:p>
      <w:pPr>
        <w:pStyle w:val="Body"/>
        <w:numPr>
          <w:ilvl w:val="1"/>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is John told by the Angel not to do? </w:t>
      </w:r>
      <w:r>
        <w:rPr>
          <w:rFonts w:ascii="Roboto Serif Medium" w:cs="Roboto Serif Medium" w:hAnsi="Roboto Serif Medium" w:eastAsia="Roboto Serif Medium"/>
          <w:i w:val="1"/>
          <w:iCs w:val="1"/>
          <w:sz w:val="18"/>
          <w:szCs w:val="18"/>
          <w:rtl w:val="0"/>
          <w:lang w:val="en-US"/>
        </w:rPr>
        <w:t>(John is told not to worship the Angel or the prophetic message itself, but to worship Jesus.)</w:t>
      </w:r>
    </w:p>
    <w:p>
      <w:pPr>
        <w:pStyle w:val="Body"/>
        <w:numPr>
          <w:ilvl w:val="1"/>
          <w:numId w:val="9"/>
        </w:numPr>
        <w:bidi w:val="0"/>
        <w:ind w:right="0"/>
        <w:jc w:val="left"/>
        <w:rPr>
          <w:rFonts w:ascii="Roboto Serif Medium" w:cs="Roboto Serif Medium" w:hAnsi="Roboto Serif Medium" w:eastAsia="Roboto Serif Medium"/>
          <w:i w:val="1"/>
          <w:iCs w:val="1"/>
          <w:sz w:val="22"/>
          <w:szCs w:val="22"/>
          <w:rtl w:val="0"/>
          <w:lang w:val="en-US"/>
        </w:rPr>
      </w:pPr>
      <w:r>
        <w:rPr>
          <w:rFonts w:ascii="Roboto Serif Medium" w:cs="Roboto Serif Medium" w:hAnsi="Roboto Serif Medium" w:eastAsia="Roboto Serif Medium"/>
          <w:i w:val="0"/>
          <w:iCs w:val="0"/>
          <w:sz w:val="22"/>
          <w:szCs w:val="22"/>
          <w:rtl w:val="0"/>
          <w:lang w:val="en-US"/>
        </w:rPr>
        <w:t xml:space="preserve">What does </w:t>
      </w:r>
      <w:r>
        <w:rPr>
          <w:rFonts w:ascii="Roboto Serif Medium" w:cs="Roboto Serif Medium" w:hAnsi="Roboto Serif Medium" w:eastAsia="Roboto Serif Medium"/>
          <w:i w:val="0"/>
          <w:iCs w:val="0"/>
          <w:sz w:val="22"/>
          <w:szCs w:val="22"/>
          <w:rtl w:val="0"/>
          <w:lang w:val="en-US"/>
        </w:rPr>
        <w:t>“</w:t>
      </w:r>
      <w:r>
        <w:rPr>
          <w:rFonts w:ascii="Roboto Serif Medium" w:cs="Roboto Serif Medium" w:hAnsi="Roboto Serif Medium" w:eastAsia="Roboto Serif Medium"/>
          <w:i w:val="0"/>
          <w:iCs w:val="0"/>
          <w:sz w:val="22"/>
          <w:szCs w:val="22"/>
          <w:rtl w:val="0"/>
          <w:lang w:val="de-DE"/>
        </w:rPr>
        <w:t>Prophecy</w:t>
      </w:r>
      <w:r>
        <w:rPr>
          <w:rFonts w:ascii="Roboto Serif Medium" w:cs="Roboto Serif Medium" w:hAnsi="Roboto Serif Medium" w:eastAsia="Roboto Serif Medium"/>
          <w:i w:val="0"/>
          <w:iCs w:val="0"/>
          <w:sz w:val="22"/>
          <w:szCs w:val="22"/>
          <w:rtl w:val="0"/>
          <w:lang w:val="en-US"/>
        </w:rPr>
        <w:t xml:space="preserve">” </w:t>
      </w:r>
      <w:r>
        <w:rPr>
          <w:rFonts w:ascii="Roboto Serif Medium" w:cs="Roboto Serif Medium" w:hAnsi="Roboto Serif Medium" w:eastAsia="Roboto Serif Medium"/>
          <w:i w:val="0"/>
          <w:iCs w:val="0"/>
          <w:sz w:val="22"/>
          <w:szCs w:val="22"/>
          <w:rtl w:val="0"/>
          <w:lang w:val="en-US"/>
        </w:rPr>
        <w:t xml:space="preserve">mean here? </w:t>
      </w:r>
      <w:r>
        <w:rPr>
          <w:rFonts w:ascii="Roboto Serif Medium" w:cs="Roboto Serif Medium" w:hAnsi="Roboto Serif Medium" w:eastAsia="Roboto Serif Medium"/>
          <w:i w:val="1"/>
          <w:iCs w:val="1"/>
          <w:sz w:val="18"/>
          <w:szCs w:val="18"/>
          <w:rtl w:val="0"/>
          <w:lang w:val="en-US"/>
        </w:rPr>
        <w:t>(A prophecy is a promise that God has made that will one day come true.)</w:t>
      </w:r>
    </w:p>
    <w:p>
      <w:pPr>
        <w:pStyle w:val="Body"/>
        <w:numPr>
          <w:ilvl w:val="1"/>
          <w:numId w:val="9"/>
        </w:numPr>
        <w:bidi w:val="0"/>
        <w:ind w:right="0"/>
        <w:jc w:val="left"/>
        <w:rPr>
          <w:rFonts w:ascii="Roboto Serif Medium" w:cs="Roboto Serif Medium" w:hAnsi="Roboto Serif Medium" w:eastAsia="Roboto Serif Medium"/>
          <w:i w:val="1"/>
          <w:iCs w:val="1"/>
          <w:sz w:val="22"/>
          <w:szCs w:val="22"/>
          <w:rtl w:val="0"/>
          <w:lang w:val="en-US"/>
        </w:rPr>
      </w:pPr>
      <w:r>
        <w:rPr>
          <w:rFonts w:ascii="Roboto Serif Medium" w:cs="Roboto Serif Medium" w:hAnsi="Roboto Serif Medium" w:eastAsia="Roboto Serif Medium"/>
          <w:i w:val="0"/>
          <w:iCs w:val="0"/>
          <w:sz w:val="22"/>
          <w:szCs w:val="22"/>
          <w:rtl w:val="0"/>
          <w:lang w:val="en-US"/>
        </w:rPr>
        <w:t xml:space="preserve">What does </w:t>
      </w:r>
      <w:r>
        <w:rPr>
          <w:rFonts w:ascii="Roboto Serif Medium" w:cs="Roboto Serif Medium" w:hAnsi="Roboto Serif Medium" w:eastAsia="Roboto Serif Medium"/>
          <w:i w:val="0"/>
          <w:iCs w:val="0"/>
          <w:sz w:val="22"/>
          <w:szCs w:val="22"/>
          <w:rtl w:val="0"/>
          <w:lang w:val="en-US"/>
        </w:rPr>
        <w:t>“</w:t>
      </w:r>
      <w:r>
        <w:rPr>
          <w:rFonts w:ascii="Roboto Serif Medium" w:cs="Roboto Serif Medium" w:hAnsi="Roboto Serif Medium" w:eastAsia="Roboto Serif Medium"/>
          <w:i w:val="0"/>
          <w:iCs w:val="0"/>
          <w:sz w:val="22"/>
          <w:szCs w:val="22"/>
          <w:rtl w:val="0"/>
          <w:lang w:val="en-US"/>
        </w:rPr>
        <w:t>Spirit of Prophecy</w:t>
      </w:r>
      <w:r>
        <w:rPr>
          <w:rFonts w:ascii="Roboto Serif Medium" w:cs="Roboto Serif Medium" w:hAnsi="Roboto Serif Medium" w:eastAsia="Roboto Serif Medium"/>
          <w:i w:val="0"/>
          <w:iCs w:val="0"/>
          <w:sz w:val="22"/>
          <w:szCs w:val="22"/>
          <w:rtl w:val="0"/>
          <w:lang w:val="en-US"/>
        </w:rPr>
        <w:t xml:space="preserve">” </w:t>
      </w:r>
      <w:r>
        <w:rPr>
          <w:rFonts w:ascii="Roboto Serif Medium" w:cs="Roboto Serif Medium" w:hAnsi="Roboto Serif Medium" w:eastAsia="Roboto Serif Medium"/>
          <w:i w:val="0"/>
          <w:iCs w:val="0"/>
          <w:sz w:val="22"/>
          <w:szCs w:val="22"/>
          <w:rtl w:val="0"/>
          <w:lang w:val="en-US"/>
        </w:rPr>
        <w:t xml:space="preserve">mean here? </w:t>
      </w:r>
      <w:r>
        <w:rPr>
          <w:rFonts w:ascii="Roboto Serif Medium" w:cs="Roboto Serif Medium" w:hAnsi="Roboto Serif Medium" w:eastAsia="Roboto Serif Medium"/>
          <w:i w:val="1"/>
          <w:iCs w:val="1"/>
          <w:sz w:val="18"/>
          <w:szCs w:val="18"/>
          <w:rtl w:val="0"/>
          <w:lang w:val="en-US"/>
        </w:rPr>
        <w:t>(All the promises God made to his people weren</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en-US"/>
        </w:rPr>
        <w:t>t random; they were all connected by the Spirit and they all point to God</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en-US"/>
        </w:rPr>
        <w:t>s plan to redeem all things and make all things new.)</w:t>
      </w:r>
    </w:p>
    <w:p>
      <w:pPr>
        <w:pStyle w:val="Body"/>
        <w:numPr>
          <w:ilvl w:val="1"/>
          <w:numId w:val="9"/>
        </w:numPr>
        <w:bidi w:val="0"/>
        <w:ind w:right="0"/>
        <w:jc w:val="left"/>
        <w:rPr>
          <w:rFonts w:ascii="Roboto Serif Medium" w:cs="Roboto Serif Medium" w:hAnsi="Roboto Serif Medium" w:eastAsia="Roboto Serif Medium"/>
          <w:i w:val="1"/>
          <w:iCs w:val="1"/>
          <w:sz w:val="22"/>
          <w:szCs w:val="22"/>
          <w:rtl w:val="0"/>
          <w:lang w:val="en-US"/>
        </w:rPr>
      </w:pPr>
      <w:r>
        <w:rPr>
          <w:rFonts w:ascii="Roboto Serif Medium" w:cs="Roboto Serif Medium" w:hAnsi="Roboto Serif Medium" w:eastAsia="Roboto Serif Medium"/>
          <w:i w:val="0"/>
          <w:iCs w:val="0"/>
          <w:sz w:val="22"/>
          <w:szCs w:val="22"/>
          <w:rtl w:val="0"/>
          <w:lang w:val="en-US"/>
        </w:rPr>
        <w:t xml:space="preserve">What does it mean that </w:t>
      </w:r>
      <w:r>
        <w:rPr>
          <w:rFonts w:ascii="Roboto Serif Medium" w:cs="Roboto Serif Medium" w:hAnsi="Roboto Serif Medium" w:eastAsia="Roboto Serif Medium"/>
          <w:i w:val="0"/>
          <w:iCs w:val="0"/>
          <w:sz w:val="22"/>
          <w:szCs w:val="22"/>
          <w:rtl w:val="0"/>
          <w:lang w:val="en-US"/>
        </w:rPr>
        <w:t>“</w:t>
      </w:r>
      <w:r>
        <w:rPr>
          <w:rFonts w:ascii="Roboto Serif Medium" w:cs="Roboto Serif Medium" w:hAnsi="Roboto Serif Medium" w:eastAsia="Roboto Serif Medium"/>
          <w:i w:val="0"/>
          <w:iCs w:val="0"/>
          <w:sz w:val="22"/>
          <w:szCs w:val="22"/>
          <w:rtl w:val="0"/>
          <w:lang w:val="en-US"/>
        </w:rPr>
        <w:t>Spirit of Prophecy is the Testimony of Jesus</w:t>
      </w:r>
      <w:r>
        <w:rPr>
          <w:rFonts w:ascii="Roboto Serif Medium" w:cs="Roboto Serif Medium" w:hAnsi="Roboto Serif Medium" w:eastAsia="Roboto Serif Medium"/>
          <w:i w:val="0"/>
          <w:iCs w:val="0"/>
          <w:sz w:val="22"/>
          <w:szCs w:val="22"/>
          <w:rtl w:val="0"/>
          <w:lang w:val="en-US"/>
        </w:rPr>
        <w:t>”</w:t>
      </w:r>
      <w:r>
        <w:rPr>
          <w:rFonts w:ascii="Roboto Serif Medium" w:cs="Roboto Serif Medium" w:hAnsi="Roboto Serif Medium" w:eastAsia="Roboto Serif Medium"/>
          <w:i w:val="0"/>
          <w:iCs w:val="0"/>
          <w:sz w:val="22"/>
          <w:szCs w:val="22"/>
          <w:rtl w:val="0"/>
          <w:lang w:val="zh-TW" w:eastAsia="zh-TW"/>
        </w:rPr>
        <w:t xml:space="preserve">? </w:t>
      </w:r>
      <w:r>
        <w:rPr>
          <w:rFonts w:ascii="Roboto Serif Medium" w:cs="Roboto Serif Medium" w:hAnsi="Roboto Serif Medium" w:eastAsia="Roboto Serif Medium"/>
          <w:i w:val="1"/>
          <w:iCs w:val="1"/>
          <w:sz w:val="18"/>
          <w:szCs w:val="18"/>
          <w:rtl w:val="0"/>
          <w:lang w:val="en-US"/>
        </w:rPr>
        <w:t>(The true testimony about what Jesus has done, who Jesus is, and what Jesus will do in the future, is how God makes all his promises come true.)</w:t>
      </w:r>
    </w:p>
    <w:p>
      <w:pPr>
        <w:pStyle w:val="Body"/>
        <w:rPr>
          <w:rFonts w:ascii="Roboto Serif SemiBold" w:cs="Roboto Serif SemiBold" w:hAnsi="Roboto Serif SemiBold" w:eastAsia="Roboto Serif SemiBold"/>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5" name="officeArt object" descr="image13.png"/>
            <wp:cNvGraphicFramePr/>
            <a:graphic xmlns:a="http://schemas.openxmlformats.org/drawingml/2006/main">
              <a:graphicData uri="http://schemas.openxmlformats.org/drawingml/2006/picture">
                <pic:pic xmlns:pic="http://schemas.openxmlformats.org/drawingml/2006/picture">
                  <pic:nvPicPr>
                    <pic:cNvPr id="1073741835" name="image13.png" descr="image13.png"/>
                    <pic:cNvPicPr>
                      <a:picLocks noChangeAspect="1"/>
                    </pic:cNvPicPr>
                  </pic:nvPicPr>
                  <pic:blipFill>
                    <a:blip r:embed="rId14">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i w:val="1"/>
          <w:iCs w:val="1"/>
          <w:rtl w:val="0"/>
          <w:lang w:val="en-US"/>
        </w:rPr>
        <w:t>His presence is transforming my life!</w:t>
      </w:r>
    </w:p>
    <w:p>
      <w:pPr>
        <w:pStyle w:val="Body"/>
        <w:rPr>
          <w:rFonts w:ascii="Roboto Serif Medium" w:cs="Roboto Serif Medium" w:hAnsi="Roboto Serif Medium" w:eastAsia="Roboto Serif Medium"/>
        </w:rPr>
      </w:pPr>
    </w:p>
    <w:p>
      <w:pPr>
        <w:pStyle w:val="Body"/>
      </w:pPr>
      <w:r>
        <w:rPr>
          <w:rFonts w:ascii="Roboto Serif SemiBold" w:cs="Roboto Serif SemiBold" w:hAnsi="Roboto Serif SemiBold" w:eastAsia="Roboto Serif SemiBold"/>
          <w:sz w:val="28"/>
          <w:szCs w:val="28"/>
        </w:rPr>
        <w:drawing xmlns:a="http://schemas.openxmlformats.org/drawingml/2006/main">
          <wp:inline distT="0" distB="0" distL="0" distR="0">
            <wp:extent cx="357188" cy="328988"/>
            <wp:effectExtent l="0" t="0" r="0" b="0"/>
            <wp:docPr id="1073741836" name="officeArt object" descr="image3.png"/>
            <wp:cNvGraphicFramePr/>
            <a:graphic xmlns:a="http://schemas.openxmlformats.org/drawingml/2006/main">
              <a:graphicData uri="http://schemas.openxmlformats.org/drawingml/2006/picture">
                <pic:pic xmlns:pic="http://schemas.openxmlformats.org/drawingml/2006/picture">
                  <pic:nvPicPr>
                    <pic:cNvPr id="1073741836" name="image3.png" descr="image3.png"/>
                    <pic:cNvPicPr>
                      <a:picLocks noChangeAspect="1"/>
                    </pic:cNvPicPr>
                  </pic:nvPicPr>
                  <pic:blipFill>
                    <a:blip r:embed="rId15">
                      <a:extLst/>
                    </a:blip>
                    <a:srcRect l="12019" t="3994" r="11858" b="23878"/>
                    <a:stretch>
                      <a:fillRect/>
                    </a:stretch>
                  </pic:blipFill>
                  <pic:spPr>
                    <a:xfrm>
                      <a:off x="0" y="0"/>
                      <a:ext cx="357188" cy="328988"/>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Activation Station</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 sheet</w:t>
      </w:r>
    </w:p>
    <w:p>
      <w:pPr>
        <w:pStyle w:val="Body"/>
        <w:numPr>
          <w:ilvl w:val="0"/>
          <w:numId w:val="1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Crayons or colored pencils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3"/>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activation worksheet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Instructions:</w:t>
      </w:r>
      <w:r>
        <w:rPr>
          <w:rFonts w:ascii="Roboto Serif Medium" w:cs="Roboto Serif Medium" w:hAnsi="Roboto Serif Medium" w:eastAsia="Roboto Serif Medium"/>
          <w:rtl w:val="0"/>
        </w:rPr>
        <w:t xml:space="preserve"> </w:t>
      </w:r>
    </w:p>
    <w:p>
      <w:pPr>
        <w:pStyle w:val="Body"/>
        <w:numPr>
          <w:ilvl w:val="0"/>
          <w:numId w:val="15"/>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Read the top of the worksheet out loud, and invite the Holy Spirit. Have children draw or write what they are seeing from the Lord.</w:t>
      </w:r>
    </w:p>
    <w:p>
      <w:pPr>
        <w:pStyle w:val="Body"/>
        <w:numPr>
          <w:ilvl w:val="0"/>
          <w:numId w:val="15"/>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Take turns sharing what the Holy Spirit showed them.</w:t>
      </w:r>
    </w:p>
    <w:p>
      <w:pPr>
        <w:pStyle w:val="Body"/>
        <w:bidi w:val="0"/>
        <w:ind w:left="0" w:right="0" w:firstLine="0"/>
        <w:jc w:val="left"/>
        <w:rPr>
          <w:rFonts w:ascii="Roboto Serif Medium" w:cs="Roboto Serif Medium" w:hAnsi="Roboto Serif Medium" w:eastAsia="Roboto Serif Medium"/>
          <w:rtl w:val="0"/>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7" name="officeArt object" descr="image11.png"/>
            <wp:cNvGraphicFramePr/>
            <a:graphic xmlns:a="http://schemas.openxmlformats.org/drawingml/2006/main">
              <a:graphicData uri="http://schemas.openxmlformats.org/drawingml/2006/picture">
                <pic:pic xmlns:pic="http://schemas.openxmlformats.org/drawingml/2006/picture">
                  <pic:nvPicPr>
                    <pic:cNvPr id="1073741837" name="image11.png" descr="image11.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Act It Out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7"/>
        </w:numPr>
        <w:bidi w:val="0"/>
        <w:ind w:right="0"/>
        <w:jc w:val="left"/>
        <w:rPr>
          <w:rFonts w:ascii="Roboto Serif Medium" w:cs="Roboto Serif Medium" w:hAnsi="Roboto Serif Medium" w:eastAsia="Roboto Serif Medium"/>
          <w:rtl w:val="0"/>
          <w:lang w:val="fr-FR"/>
        </w:rPr>
      </w:pPr>
      <w:r>
        <w:rPr>
          <w:rFonts w:ascii="Roboto Serif Medium" w:cs="Roboto Serif Medium" w:hAnsi="Roboto Serif Medium" w:eastAsia="Roboto Serif Medium"/>
          <w:rtl w:val="0"/>
          <w:lang w:val="fr-FR"/>
        </w:rPr>
        <w:t xml:space="preserve">Action cards </w:t>
      </w:r>
    </w:p>
    <w:p>
      <w:pPr>
        <w:pStyle w:val="Body"/>
        <w:numPr>
          <w:ilvl w:val="0"/>
          <w:numId w:val="17"/>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Blank paper</w:t>
      </w:r>
    </w:p>
    <w:p>
      <w:pPr>
        <w:pStyle w:val="Body"/>
        <w:numPr>
          <w:ilvl w:val="0"/>
          <w:numId w:val="17"/>
        </w:numPr>
        <w:bidi w:val="0"/>
        <w:ind w:right="0"/>
        <w:jc w:val="left"/>
        <w:rPr>
          <w:rFonts w:ascii="Roboto Serif Medium" w:cs="Roboto Serif Medium" w:hAnsi="Roboto Serif Medium" w:eastAsia="Roboto Serif Medium"/>
          <w:rtl w:val="0"/>
          <w:lang w:val="es-ES_tradnl"/>
        </w:rPr>
      </w:pPr>
      <w:r>
        <w:rPr>
          <w:rFonts w:ascii="Roboto Serif Medium" w:cs="Roboto Serif Medium" w:hAnsi="Roboto Serif Medium" w:eastAsia="Roboto Serif Medium"/>
          <w:rtl w:val="0"/>
          <w:lang w:val="es-ES_tradnl"/>
        </w:rPr>
        <w:t xml:space="preserve">Pencils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9"/>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and cut out action cards</w:t>
      </w:r>
    </w:p>
    <w:p>
      <w:pPr>
        <w:pStyle w:val="Body"/>
        <w:numPr>
          <w:ilvl w:val="0"/>
          <w:numId w:val="19"/>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Fold action cards and place in a bowl or hat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Give each child a blank piece of paper and a pencil.</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each child take turns to randomly pick an action card and secretly read it, then quietly act it out.</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All the other students watch and try to figure out what they are acting out. They may not blurt it out but instead secretly write it down on their paper.</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All at once, have the children reveal what they thought the person was acting out.</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Compare and see how different people take away different ideas of what was happening.</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Repeat until everyone has taken a turn being the actor.</w:t>
      </w:r>
    </w:p>
    <w:p>
      <w:pPr>
        <w:pStyle w:val="Body"/>
        <w:ind w:left="720" w:firstLine="0"/>
        <w:rPr>
          <w:rFonts w:ascii="Roboto Serif SemiBold" w:cs="Roboto Serif SemiBold" w:hAnsi="Roboto Serif SemiBold" w:eastAsia="Roboto Serif SemiBold"/>
          <w:sz w:val="28"/>
          <w:szCs w:val="28"/>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8" name="officeArt object" descr="image7.png"/>
            <wp:cNvGraphicFramePr/>
            <a:graphic xmlns:a="http://schemas.openxmlformats.org/drawingml/2006/main">
              <a:graphicData uri="http://schemas.openxmlformats.org/drawingml/2006/picture">
                <pic:pic xmlns:pic="http://schemas.openxmlformats.org/drawingml/2006/picture">
                  <pic:nvPicPr>
                    <pic:cNvPr id="1073741838" name="image7.png" descr="image7.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Craft: Alpha and Omega Color by Number</w:t>
      </w:r>
    </w:p>
    <w:p>
      <w:pPr>
        <w:pStyle w:val="Body"/>
      </w:pPr>
      <w:r>
        <w:rPr>
          <w:rFonts w:ascii="Roboto Serif Medium" w:cs="Roboto Serif Medium" w:hAnsi="Roboto Serif Medium" w:eastAsia="Roboto Serif Medium"/>
          <w:rtl w:val="0"/>
        </w:rPr>
        <w:t xml:space="preserve">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John had a vision of Jesus! But he looked different than you may think. Let's use our color key to make our Jesus look like the one in John</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it-IT"/>
        </w:rPr>
        <w:t>s vision.</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23"/>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Jesus coloring sheet</w:t>
      </w:r>
    </w:p>
    <w:p>
      <w:pPr>
        <w:pStyle w:val="Body"/>
        <w:numPr>
          <w:ilvl w:val="0"/>
          <w:numId w:val="23"/>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Crayons (colors that match the color key)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25"/>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Print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27"/>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children follow the color key to color their sheet.</w:t>
      </w:r>
    </w:p>
    <w:p>
      <w:pPr>
        <w:pStyle w:val="Body"/>
      </w:pPr>
      <w:r>
        <w:rPr>
          <w:rFonts w:ascii="Roboto Serif Medium" w:cs="Roboto Serif Medium" w:hAnsi="Roboto Serif Medium" w:eastAsia="Roboto Serif Medium"/>
          <w:outline w:val="0"/>
          <w:color w:val="414042"/>
          <w:u w:color="414042"/>
          <w14:textFill>
            <w14:solidFill>
              <w14:srgbClr w14:val="414042"/>
            </w14:solidFill>
          </w14:textFill>
        </w:rPr>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Helvetica Neue">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p>
  <w:p>
    <w:pPr>
      <w:pStyle w:val="Body"/>
      <w:jc w:val="right"/>
    </w:pPr>
  </w:p>
  <w:p>
    <w:pPr>
      <w:pStyle w:val="Body"/>
      <w:jc w:val="right"/>
    </w:pPr>
    <w:r>
      <w:rPr/>
      <w:fldChar w:fldCharType="begin" w:fldLock="0"/>
    </w:r>
    <w:r>
      <w:instrText xml:space="preserve"> PAGE </w:instrText>
    </w:r>
    <w:r>
      <w:rPr/>
      <w:fldChar w:fldCharType="separate" w:fldLock="0"/>
    </w:r>
    <w:r/>
    <w:r>
      <w:rPr/>
      <w:fldChar w:fldCharType="end" w:fldLock="0"/>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0</wp:posOffset>
          </wp:positionV>
          <wp:extent cx="7803147" cy="2138363"/>
          <wp:effectExtent l="0" t="0" r="0" b="0"/>
          <wp:wrapNone/>
          <wp:docPr id="1073741825" name="officeArt object" descr="image12.jpg"/>
          <wp:cNvGraphicFramePr/>
          <a:graphic xmlns:a="http://schemas.openxmlformats.org/drawingml/2006/main">
            <a:graphicData uri="http://schemas.openxmlformats.org/drawingml/2006/picture">
              <pic:pic xmlns:pic="http://schemas.openxmlformats.org/drawingml/2006/picture">
                <pic:nvPicPr>
                  <pic:cNvPr id="1073741825" name="image12.jpg" descr="image12.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rPr>
        <w:rFonts w:ascii="Roboto Serif SemiBold" w:cs="Roboto Serif SemiBold" w:hAnsi="Roboto Serif SemiBold" w:eastAsia="Roboto Serif SemiBold"/>
        <w:sz w:val="28"/>
        <w:szCs w:val="28"/>
      </w:r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Imported Style 13"/>
  </w:abstractNum>
  <w:abstractNum w:abstractNumId="25">
    <w:multiLevelType w:val="hybridMultilevel"/>
    <w:styleLink w:val="Imported Style 13"/>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6"/>
    <w:lvlOverride w:ilvl="0">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3">
      <w:lvl w:ilvl="3">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4">
      <w:lvl w:ilvl="4">
        <w:start w:val="1"/>
        <w:numFmt w:val="bullet"/>
        <w:suff w:val="tab"/>
        <w:lvlText w:val="○"/>
        <w:lvlJc w:val="left"/>
        <w:pPr>
          <w:ind w:left="360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5">
      <w:lvl w:ilvl="5">
        <w:start w:val="1"/>
        <w:numFmt w:val="bullet"/>
        <w:suff w:val="tab"/>
        <w:lvlText w:val="■"/>
        <w:lvlJc w:val="left"/>
        <w:pPr>
          <w:ind w:left="432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6">
      <w:lvl w:ilvl="6">
        <w:start w:val="1"/>
        <w:numFmt w:val="bullet"/>
        <w:suff w:val="tab"/>
        <w:lvlText w:val="●"/>
        <w:lvlJc w:val="left"/>
        <w:pPr>
          <w:ind w:left="504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7">
      <w:lvl w:ilvl="7">
        <w:start w:val="1"/>
        <w:numFmt w:val="bullet"/>
        <w:suff w:val="tab"/>
        <w:lvlText w:val="○"/>
        <w:lvlJc w:val="left"/>
        <w:pPr>
          <w:ind w:left="576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8">
      <w:lvl w:ilvl="8">
        <w:start w:val="1"/>
        <w:numFmt w:val="bullet"/>
        <w:suff w:val="tab"/>
        <w:lvlText w:val="■"/>
        <w:lvlJc w:val="left"/>
        <w:pPr>
          <w:ind w:left="648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num>
  <w:num w:numId="10">
    <w:abstractNumId w:val="9"/>
  </w:num>
  <w:num w:numId="11">
    <w:abstractNumId w:val="8"/>
  </w:num>
  <w:num w:numId="12">
    <w:abstractNumId w:val="11"/>
  </w:num>
  <w:num w:numId="13">
    <w:abstractNumId w:val="10"/>
  </w:num>
  <w:num w:numId="14">
    <w:abstractNumId w:val="13"/>
  </w:num>
  <w:num w:numId="15">
    <w:abstractNumId w:val="12"/>
  </w:num>
  <w:num w:numId="16">
    <w:abstractNumId w:val="15"/>
  </w:num>
  <w:num w:numId="17">
    <w:abstractNumId w:val="14"/>
  </w:num>
  <w:num w:numId="18">
    <w:abstractNumId w:val="17"/>
  </w:num>
  <w:num w:numId="19">
    <w:abstractNumId w:val="16"/>
  </w:num>
  <w:num w:numId="20">
    <w:abstractNumId w:val="19"/>
  </w:num>
  <w:num w:numId="21">
    <w:abstractNumId w:val="18"/>
  </w:num>
  <w:num w:numId="22">
    <w:abstractNumId w:val="21"/>
  </w:num>
  <w:num w:numId="23">
    <w:abstractNumId w:val="20"/>
  </w:num>
  <w:num w:numId="24">
    <w:abstractNumId w:val="23"/>
  </w:num>
  <w:num w:numId="25">
    <w:abstractNumId w:val="22"/>
  </w:num>
  <w:num w:numId="26">
    <w:abstractNumId w:val="25"/>
  </w:num>
  <w:num w:numId="27">
    <w:abstractNumId w:val="2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10"/>
      </w:numPr>
    </w:pPr>
  </w:style>
  <w:style w:type="numbering" w:styleId="Imported Style 6">
    <w:name w:val="Imported Style 6"/>
    <w:pPr>
      <w:numPr>
        <w:numId w:val="12"/>
      </w:numPr>
    </w:pPr>
  </w:style>
  <w:style w:type="numbering" w:styleId="Imported Style 7">
    <w:name w:val="Imported Style 7"/>
    <w:pPr>
      <w:numPr>
        <w:numId w:val="14"/>
      </w:numPr>
    </w:pPr>
  </w:style>
  <w:style w:type="numbering" w:styleId="Imported Style 8">
    <w:name w:val="Imported Style 8"/>
    <w:pPr>
      <w:numPr>
        <w:numId w:val="16"/>
      </w:numPr>
    </w:pPr>
  </w:style>
  <w:style w:type="numbering" w:styleId="Imported Style 9">
    <w:name w:val="Imported Style 9"/>
    <w:pPr>
      <w:numPr>
        <w:numId w:val="18"/>
      </w:numPr>
    </w:pPr>
  </w:style>
  <w:style w:type="numbering" w:styleId="Imported Style 10">
    <w:name w:val="Imported Style 10"/>
    <w:pPr>
      <w:numPr>
        <w:numId w:val="20"/>
      </w:numPr>
    </w:pPr>
  </w:style>
  <w:style w:type="numbering" w:styleId="Imported Style 11">
    <w:name w:val="Imported Style 11"/>
    <w:pPr>
      <w:numPr>
        <w:numId w:val="22"/>
      </w:numPr>
    </w:pPr>
  </w:style>
  <w:style w:type="numbering" w:styleId="Imported Style 12">
    <w:name w:val="Imported Style 12"/>
    <w:pPr>
      <w:numPr>
        <w:numId w:val="24"/>
      </w:numPr>
    </w:pPr>
  </w:style>
  <w:style w:type="numbering" w:styleId="Imported Style 13">
    <w:name w:val="Imported Style 13"/>
    <w:pPr>
      <w:numPr>
        <w:numId w:val="26"/>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numbering" Target="numbering.xml"/><Relationship Id="rId18"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