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media/image1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  <w:r>
        <w:rPr>
          <w:rFonts w:ascii="Roboto Serif SemiBold" w:cs="Roboto Serif SemiBold" w:hAnsi="Roboto Serif SemiBold" w:eastAsia="Roboto Serif SemiBold"/>
          <w:sz w:val="28"/>
          <w:szCs w:val="28"/>
          <w:rtl w:val="0"/>
        </w:rPr>
        <w:t xml:space="preserve"> </w:t>
      </w: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</w:p>
    <w:p>
      <w:pPr>
        <w:pStyle w:val="Body"/>
        <w:rPr>
          <w:rFonts w:ascii="Roboto Serif SemiBold" w:cs="Roboto Serif SemiBold" w:hAnsi="Roboto Serif SemiBold" w:eastAsia="Roboto Serif SemiBold"/>
          <w:sz w:val="40"/>
          <w:szCs w:val="40"/>
        </w:rPr>
      </w:pPr>
      <w:r>
        <w:rPr>
          <w:rFonts w:ascii="Roboto Serif SemiBold" w:cs="Roboto Serif SemiBold" w:hAnsi="Roboto Serif SemiBold" w:eastAsia="Roboto Serif SemiBold"/>
          <w:sz w:val="40"/>
          <w:szCs w:val="40"/>
          <w:rtl w:val="0"/>
          <w:lang w:val="en-US"/>
        </w:rPr>
        <w:t>Lesson 2 -  The Birth of Jesus II</w:t>
      </w:r>
    </w:p>
    <w:p>
      <w:pPr>
        <w:pStyle w:val="Body"/>
        <w:rPr>
          <w:rFonts w:ascii="Roboto Serif Light" w:cs="Roboto Serif Light" w:hAnsi="Roboto Serif Light" w:eastAsia="Roboto Serif Light"/>
          <w:i w:val="1"/>
          <w:iCs w:val="1"/>
          <w:sz w:val="36"/>
          <w:szCs w:val="36"/>
        </w:rPr>
      </w:pPr>
      <w:r>
        <w:rPr>
          <w:rFonts w:ascii="Roboto Serif SemiBold" w:cs="Roboto Serif SemiBold" w:hAnsi="Roboto Serif SemiBold" w:eastAsia="Roboto Serif SemiBold"/>
          <w:sz w:val="36"/>
          <w:szCs w:val="36"/>
          <w:rtl w:val="0"/>
          <w:lang w:val="en-US"/>
        </w:rPr>
        <w:t xml:space="preserve">Toddler </w:t>
      </w:r>
      <w:r>
        <w:rPr>
          <w:rFonts w:ascii="Roboto Serif Light" w:cs="Roboto Serif Light" w:hAnsi="Roboto Serif Light" w:eastAsia="Roboto Serif Light"/>
          <w:i w:val="1"/>
          <w:iCs w:val="1"/>
          <w:sz w:val="36"/>
          <w:szCs w:val="36"/>
          <w:rtl w:val="0"/>
          <w:lang w:val="en-US"/>
        </w:rPr>
        <w:t>(2 years - 4 years)</w:t>
      </w:r>
    </w:p>
    <w:p>
      <w:pPr>
        <w:pStyle w:val="Body"/>
        <w:rPr>
          <w:rFonts w:ascii="Roboto Serif Light" w:cs="Roboto Serif Light" w:hAnsi="Roboto Serif Light" w:eastAsia="Roboto Serif Light"/>
          <w:i w:val="1"/>
          <w:iCs w:val="1"/>
          <w:sz w:val="36"/>
          <w:szCs w:val="36"/>
        </w:rPr>
      </w:pP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  <w:r>
        <w:rPr>
          <w:rFonts w:ascii="Roboto Serif SemiBold" w:cs="Roboto Serif SemiBold" w:hAnsi="Roboto Serif SemiBold" w:eastAsia="Roboto Serif SemiBold"/>
          <w:sz w:val="36"/>
          <w:szCs w:val="36"/>
        </w:rPr>
        <w:drawing xmlns:a="http://schemas.openxmlformats.org/drawingml/2006/main">
          <wp:inline distT="0" distB="0" distL="0" distR="0">
            <wp:extent cx="266701" cy="190501"/>
            <wp:effectExtent l="0" t="0" r="0" b="0"/>
            <wp:docPr id="1073741826" name="officeArt object" descr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image1.png" descr="image1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rcRect l="9295" t="11068" r="9776" b="31561"/>
                    <a:stretch>
                      <a:fillRect/>
                    </a:stretch>
                  </pic:blipFill>
                  <pic:spPr>
                    <a:xfrm>
                      <a:off x="0" y="0"/>
                      <a:ext cx="266701" cy="19050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36"/>
          <w:szCs w:val="36"/>
          <w:rtl w:val="0"/>
        </w:rPr>
        <w:t xml:space="preserve"> </w:t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en-US"/>
        </w:rPr>
        <w:t xml:space="preserve">Month 2 - Bible Verse 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</w:p>
    <w:p>
      <w:pPr>
        <w:pStyle w:val="Body"/>
        <w:rPr>
          <w:rFonts w:ascii="Roboto Serif SemiBold" w:cs="Roboto Serif SemiBold" w:hAnsi="Roboto Serif SemiBold" w:eastAsia="Roboto Serif SemiBold"/>
          <w:sz w:val="36"/>
          <w:szCs w:val="36"/>
        </w:rPr>
      </w:pPr>
      <w:r>
        <w:rPr>
          <w:rFonts w:ascii="Roboto Serif Medium" w:cs="Roboto Serif Medium" w:hAnsi="Roboto Serif Medium" w:eastAsia="Roboto Serif Medium"/>
          <w:rtl w:val="0"/>
        </w:rPr>
        <w:t xml:space="preserve"> </w:t>
      </w:r>
      <w:r>
        <w:rPr>
          <w:rFonts w:ascii="Roboto Serif Medium" w:cs="Roboto Serif Medium" w:hAnsi="Roboto Serif Medium" w:eastAsia="Roboto Serif Medium"/>
          <w:shd w:val="clear" w:color="auto" w:fill="ffffff"/>
          <w:rtl w:val="0"/>
          <w:lang w:val="en-US"/>
        </w:rPr>
        <w:t>“</w:t>
      </w:r>
      <w:r>
        <w:rPr>
          <w:rFonts w:ascii="Roboto Serif Medium" w:cs="Roboto Serif Medium" w:hAnsi="Roboto Serif Medium" w:eastAsia="Roboto Serif Medium"/>
          <w:shd w:val="clear" w:color="auto" w:fill="ffffff"/>
          <w:rtl w:val="0"/>
          <w:lang w:val="en-US"/>
        </w:rPr>
        <w:t>The angel of the Lord encamps around those who fear him, and delivers them.</w:t>
      </w:r>
      <w:r>
        <w:rPr>
          <w:rFonts w:ascii="Roboto Serif Medium" w:cs="Roboto Serif Medium" w:hAnsi="Roboto Serif Medium" w:eastAsia="Roboto Serif Medium"/>
          <w:shd w:val="clear" w:color="auto" w:fill="ffffff"/>
          <w:rtl w:val="0"/>
          <w:lang w:val="en-US"/>
        </w:rPr>
        <w:t xml:space="preserve">” </w:t>
      </w:r>
      <w:r>
        <w:rPr>
          <w:rFonts w:ascii="Roboto Serif Medium" w:cs="Roboto Serif Medium" w:hAnsi="Roboto Serif Medium" w:eastAsia="Roboto Serif Medium"/>
          <w:shd w:val="clear" w:color="auto" w:fill="ffffff"/>
          <w:rtl w:val="0"/>
          <w:lang w:val="it-IT"/>
        </w:rPr>
        <w:t>Psalm 34:7</w:t>
      </w:r>
    </w:p>
    <w:p>
      <w:pPr>
        <w:pStyle w:val="Body"/>
        <w:rPr>
          <w:b w:val="1"/>
          <w:bCs w:val="1"/>
          <w:sz w:val="34"/>
          <w:szCs w:val="34"/>
        </w:rPr>
      </w:pPr>
      <w:r>
        <mc:AlternateContent>
          <mc:Choice Requires="wps">
            <w:drawing xmlns:a="http://schemas.openxmlformats.org/drawingml/2006/main">
              <wp:inline distT="0" distB="0" distL="0" distR="0">
                <wp:extent cx="5943600" cy="19050"/>
                <wp:effectExtent l="0" t="0" r="0" b="0"/>
                <wp:docPr id="1073741827" name="officeArt object" descr="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5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rect id="_x0000_s1026" style="visibility:visible;width:468.0pt;height:1.5pt;">
                <v:fill color="#A0A0A0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/v:rect>
            </w:pict>
          </mc:Fallback>
        </mc:AlternateContent>
      </w:r>
    </w:p>
    <w:p>
      <w:pPr>
        <w:pStyle w:val="Body"/>
        <w:sectPr>
          <w:headerReference w:type="default" r:id="rId5"/>
          <w:headerReference w:type="first" r:id="rId6"/>
          <w:footerReference w:type="default" r:id="rId7"/>
          <w:footerReference w:type="first" r:id="rId8"/>
          <w:pgSz w:w="12240" w:h="15840" w:orient="portrait"/>
          <w:pgMar w:top="1440" w:right="1440" w:bottom="1440" w:left="1440" w:header="0" w:footer="720"/>
          <w:pgNumType w:start="1"/>
          <w:titlePg w:val="1"/>
          <w:bidi w:val="0"/>
        </w:sectPr>
      </w:pP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190920" cy="190500"/>
            <wp:effectExtent l="0" t="0" r="0" b="0"/>
            <wp:docPr id="1073741828" name="officeArt object" descr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10.png" descr="image10.png"/>
                    <pic:cNvPicPr>
                      <a:picLocks noChangeAspect="1"/>
                    </pic:cNvPicPr>
                  </pic:nvPicPr>
                  <pic:blipFill>
                    <a:blip r:embed="rId9">
                      <a:extLst/>
                    </a:blip>
                    <a:srcRect l="13621" t="3686" r="13462" b="23557"/>
                    <a:stretch>
                      <a:fillRect/>
                    </a:stretch>
                  </pic:blipFill>
                  <pic:spPr>
                    <a:xfrm>
                      <a:off x="0" y="0"/>
                      <a:ext cx="190920" cy="1905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de-DE"/>
        </w:rPr>
        <w:t xml:space="preserve"> Lesson Outline</w:t>
      </w:r>
    </w:p>
    <w:p>
      <w:pPr>
        <w:pStyle w:val="Body"/>
        <w:numPr>
          <w:ilvl w:val="0"/>
          <w:numId w:val="2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it-IT"/>
        </w:rPr>
      </w:pPr>
      <w:r>
        <w:rPr>
          <w:rFonts w:ascii="Roboto Serif Medium" w:cs="Roboto Serif Medium" w:hAnsi="Roboto Serif Medium" w:eastAsia="Roboto Serif Medium"/>
          <w:rtl w:val="0"/>
          <w:lang w:val="it-IT"/>
        </w:rPr>
        <w:t>Arrival</w:t>
      </w:r>
    </w:p>
    <w:p>
      <w:pPr>
        <w:pStyle w:val="Body"/>
        <w:numPr>
          <w:ilvl w:val="0"/>
          <w:numId w:val="2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it-IT"/>
        </w:rPr>
      </w:pPr>
      <w:r>
        <w:rPr>
          <w:rFonts w:ascii="Roboto Serif Medium" w:cs="Roboto Serif Medium" w:hAnsi="Roboto Serif Medium" w:eastAsia="Roboto Serif Medium"/>
          <w:rtl w:val="0"/>
          <w:lang w:val="it-IT"/>
        </w:rPr>
        <w:t>Intro</w:t>
      </w:r>
    </w:p>
    <w:p>
      <w:pPr>
        <w:pStyle w:val="Body"/>
        <w:numPr>
          <w:ilvl w:val="0"/>
          <w:numId w:val="2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Snack</w:t>
      </w:r>
    </w:p>
    <w:p>
      <w:pPr>
        <w:pStyle w:val="Body"/>
        <w:numPr>
          <w:ilvl w:val="0"/>
          <w:numId w:val="2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de-DE"/>
        </w:rPr>
      </w:pPr>
      <w:r>
        <w:rPr>
          <w:rFonts w:ascii="Roboto Serif Medium" w:cs="Roboto Serif Medium" w:hAnsi="Roboto Serif Medium" w:eastAsia="Roboto Serif Medium"/>
          <w:rtl w:val="0"/>
          <w:lang w:val="de-DE"/>
        </w:rPr>
        <w:t xml:space="preserve">Bible Verse  </w:t>
      </w:r>
    </w:p>
    <w:p>
      <w:pPr>
        <w:pStyle w:val="Body"/>
        <w:numPr>
          <w:ilvl w:val="0"/>
          <w:numId w:val="2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de-DE"/>
        </w:rPr>
      </w:pPr>
      <w:r>
        <w:rPr>
          <w:rFonts w:ascii="Roboto Serif Medium" w:cs="Roboto Serif Medium" w:hAnsi="Roboto Serif Medium" w:eastAsia="Roboto Serif Medium"/>
          <w:rtl w:val="0"/>
          <w:lang w:val="de-DE"/>
        </w:rPr>
        <w:t xml:space="preserve">Lesson Video </w:t>
      </w:r>
    </w:p>
    <w:p>
      <w:pPr>
        <w:pStyle w:val="Body"/>
        <w:numPr>
          <w:ilvl w:val="0"/>
          <w:numId w:val="2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it-IT"/>
        </w:rPr>
      </w:pPr>
      <w:r>
        <w:rPr>
          <w:rFonts w:ascii="Roboto Serif Medium" w:cs="Roboto Serif Medium" w:hAnsi="Roboto Serif Medium" w:eastAsia="Roboto Serif Medium"/>
          <w:rtl w:val="0"/>
          <w:lang w:val="it-IT"/>
        </w:rPr>
        <w:t xml:space="preserve">Lesson Questions </w:t>
      </w:r>
    </w:p>
    <w:p>
      <w:pPr>
        <w:pStyle w:val="Body"/>
        <w:numPr>
          <w:ilvl w:val="0"/>
          <w:numId w:val="2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Centers </w:t>
      </w:r>
    </w:p>
    <w:p>
      <w:pPr>
        <w:pStyle w:val="Body"/>
        <w:numPr>
          <w:ilvl w:val="0"/>
          <w:numId w:val="2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pt-PT"/>
        </w:rPr>
      </w:pPr>
      <w:r>
        <w:rPr>
          <w:rFonts w:ascii="Roboto Serif Medium" w:cs="Roboto Serif Medium" w:hAnsi="Roboto Serif Medium" w:eastAsia="Roboto Serif Medium"/>
          <w:rtl w:val="0"/>
          <w:lang w:val="pt-PT"/>
        </w:rPr>
        <w:t>Outro</w:t>
      </w:r>
    </w:p>
    <w:p>
      <w:pPr>
        <w:pStyle w:val="Body"/>
        <w:numPr>
          <w:ilvl w:val="0"/>
          <w:numId w:val="2"/>
        </w:numPr>
        <w:bidi w:val="0"/>
        <w:ind w:right="0"/>
        <w:jc w:val="left"/>
        <w:rPr>
          <w:rtl w:val="0"/>
          <w:lang w:val="en-US"/>
        </w:rPr>
        <w:sectPr>
          <w:headerReference w:type="default" r:id="rId10"/>
          <w:pgSz w:w="12240" w:h="15840" w:orient="portrait"/>
          <w:pgMar w:top="1440" w:right="1440" w:bottom="1440" w:left="1440" w:header="0" w:footer="720"/>
          <w:cols w:num="2" w:equalWidth="0">
            <w:col w:w="4320" w:space="720"/>
            <w:col w:w="4320" w:space="0"/>
          </w:cols>
          <w:bidi w:val="0"/>
        </w:sect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Pick up</w:t>
      </w:r>
      <w:r>
        <w:rPr>
          <w:rFonts w:ascii="Roboto Serif Medium" w:cs="Roboto Serif Medium" w:hAnsi="Roboto Serif Medium" w:eastAsia="Roboto Serif Medium"/>
        </w:rPr>
      </w:r>
    </w:p>
    <w:p>
      <w:pPr>
        <w:pStyle w:val="Body"/>
        <w:rPr>
          <w:rFonts w:ascii="Roboto Serif Medium" w:cs="Roboto Serif Medium" w:hAnsi="Roboto Serif Medium" w:eastAsia="Roboto Serif Medium"/>
        </w:rPr>
      </w:pP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193478" cy="190500"/>
            <wp:effectExtent l="0" t="0" r="0" b="0"/>
            <wp:docPr id="1073741829" name="officeArt object" descr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7.png" descr="image7.png"/>
                    <pic:cNvPicPr>
                      <a:picLocks noChangeAspect="1"/>
                    </pic:cNvPicPr>
                  </pic:nvPicPr>
                  <pic:blipFill>
                    <a:blip r:embed="rId11">
                      <a:extLst/>
                    </a:blip>
                    <a:srcRect l="18269" t="9776" r="19231" b="28685"/>
                    <a:stretch>
                      <a:fillRect/>
                    </a:stretch>
                  </pic:blipFill>
                  <pic:spPr>
                    <a:xfrm>
                      <a:off x="0" y="0"/>
                      <a:ext cx="193478" cy="1905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en-US"/>
        </w:rPr>
        <w:t xml:space="preserve"> Helpful Tips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While reading the lesson or watching the video, we recommend giving the children snacks, playdough, air-dry clay, etc. This can help keep the children grounded and focused on the lesson. 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235390" cy="190501"/>
            <wp:effectExtent l="0" t="0" r="0" b="0"/>
            <wp:docPr id="1073741830" name="officeArt object" descr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5.png" descr="image5.png"/>
                    <pic:cNvPicPr>
                      <a:picLocks noChangeAspect="1"/>
                    </pic:cNvPicPr>
                  </pic:nvPicPr>
                  <pic:blipFill>
                    <a:blip r:embed="rId12">
                      <a:extLst/>
                    </a:blip>
                    <a:srcRect l="0" t="0" r="0" b="19071"/>
                    <a:stretch>
                      <a:fillRect/>
                    </a:stretch>
                  </pic:blipFill>
                  <pic:spPr>
                    <a:xfrm>
                      <a:off x="0" y="0"/>
                      <a:ext cx="235390" cy="19050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pt-PT"/>
        </w:rPr>
        <w:t>Intro &amp; Outro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Here are a few options for the beginning and end of your lesson times. Below are some suggested options: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</w:p>
    <w:p>
      <w:pPr>
        <w:pStyle w:val="Body"/>
        <w:numPr>
          <w:ilvl w:val="0"/>
          <w:numId w:val="4"/>
        </w:numPr>
        <w:rPr>
          <w:lang w:val="en-US"/>
        </w:rPr>
      </w:pPr>
      <w:r>
        <w:rPr>
          <w:rFonts w:ascii="Roboto Serif" w:cs="Roboto Serif" w:hAnsi="Roboto Serif" w:eastAsia="Roboto Serif"/>
          <w:b w:val="1"/>
          <w:bCs w:val="1"/>
          <w:rtl w:val="0"/>
          <w:lang w:val="en-US"/>
        </w:rPr>
        <w:t>Worship: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 You can have a volunteer lead a worship song with an instrument. Worship flags and toy instruments help keep kids engaged. If you don't have a musician, a worship song or video can work.</w:t>
      </w:r>
    </w:p>
    <w:p>
      <w:pPr>
        <w:pStyle w:val="Body"/>
        <w:numPr>
          <w:ilvl w:val="0"/>
          <w:numId w:val="4"/>
        </w:numPr>
        <w:rPr>
          <w:lang w:val="en-US"/>
        </w:rPr>
      </w:pPr>
      <w:r>
        <w:rPr>
          <w:rFonts w:ascii="Roboto Serif" w:cs="Roboto Serif" w:hAnsi="Roboto Serif" w:eastAsia="Roboto Serif"/>
          <w:b w:val="1"/>
          <w:bCs w:val="1"/>
          <w:rtl w:val="0"/>
          <w:lang w:val="en-US"/>
        </w:rPr>
        <w:t>Brain Break: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 A brain break can be inserted at any point in the lesson to give everyone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’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s brain a break. This helps children get their wiggles out to help them focus on the lesson. You can use one of the video clips associated with this curriculum. If you don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’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t have video capabilities play a general game like Simon Says or Freeze Dance, etc.</w:t>
      </w:r>
    </w:p>
    <w:p>
      <w:pPr>
        <w:pStyle w:val="Body"/>
        <w:numPr>
          <w:ilvl w:val="0"/>
          <w:numId w:val="4"/>
        </w:numPr>
        <w:rPr>
          <w:lang w:val="en-US"/>
        </w:rPr>
      </w:pPr>
      <w:r>
        <w:rPr>
          <w:rFonts w:ascii="Roboto Serif" w:cs="Roboto Serif" w:hAnsi="Roboto Serif" w:eastAsia="Roboto Serif"/>
          <w:b w:val="1"/>
          <w:bCs w:val="1"/>
          <w:rtl w:val="0"/>
          <w:lang w:val="en-US"/>
        </w:rPr>
        <w:t>Freeplay: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 Divide the room into a few different stations with board games, blocks, activities, etc.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  <w:r>
        <w:rPr>
          <w:rFonts w:ascii="Roboto Serif SemiBold" w:cs="Roboto Serif SemiBold" w:hAnsi="Roboto Serif SemiBold" w:eastAsia="Roboto Serif SemiBold"/>
          <w:sz w:val="36"/>
          <w:szCs w:val="36"/>
        </w:rPr>
        <w:drawing xmlns:a="http://schemas.openxmlformats.org/drawingml/2006/main">
          <wp:inline distT="0" distB="0" distL="0" distR="0">
            <wp:extent cx="266701" cy="190501"/>
            <wp:effectExtent l="0" t="0" r="0" b="0"/>
            <wp:docPr id="1073741831" name="officeArt object" descr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2.png" descr="image2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rcRect l="9295" t="11068" r="9776" b="31561"/>
                    <a:stretch>
                      <a:fillRect/>
                    </a:stretch>
                  </pic:blipFill>
                  <pic:spPr>
                    <a:xfrm>
                      <a:off x="0" y="0"/>
                      <a:ext cx="266701" cy="19050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36"/>
          <w:szCs w:val="36"/>
          <w:rtl w:val="0"/>
        </w:rPr>
        <w:t xml:space="preserve"> </w:t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de-DE"/>
        </w:rPr>
        <w:t>Bible Verse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Recite the monthly Bible verse (repetition is key). You can help the children make up hand motions that accompany the verse. 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190501" cy="190922"/>
            <wp:effectExtent l="0" t="0" r="0" b="0"/>
            <wp:docPr id="1073741832" name="officeArt object" descr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6.png" descr="image6.png"/>
                    <pic:cNvPicPr>
                      <a:picLocks noChangeAspect="1"/>
                    </pic:cNvPicPr>
                  </pic:nvPicPr>
                  <pic:blipFill>
                    <a:blip r:embed="rId13">
                      <a:extLst/>
                    </a:blip>
                    <a:srcRect l="13942" t="3686" r="13782" b="23878"/>
                    <a:stretch>
                      <a:fillRect/>
                    </a:stretch>
                  </pic:blipFill>
                  <pic:spPr>
                    <a:xfrm>
                      <a:off x="0" y="0"/>
                      <a:ext cx="190501" cy="19092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de-DE"/>
        </w:rPr>
        <w:t xml:space="preserve"> Lesson Video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 Video 3- The Birth of Jesus (rewatch) 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rtl w:val="0"/>
        </w:rPr>
        <w:t xml:space="preserve"> 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190501" cy="215425"/>
            <wp:effectExtent l="0" t="0" r="0" b="0"/>
            <wp:docPr id="1073741833" name="officeArt object" descr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3.png" descr="image3.png"/>
                    <pic:cNvPicPr>
                      <a:picLocks noChangeAspect="1"/>
                    </pic:cNvPicPr>
                  </pic:nvPicPr>
                  <pic:blipFill>
                    <a:blip r:embed="rId14">
                      <a:extLst/>
                    </a:blip>
                    <a:srcRect l="15545" t="1282" r="15865" b="21154"/>
                    <a:stretch>
                      <a:fillRect/>
                    </a:stretch>
                  </pic:blipFill>
                  <pic:spPr>
                    <a:xfrm>
                      <a:off x="0" y="0"/>
                      <a:ext cx="190501" cy="21542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en-US"/>
        </w:rPr>
        <w:t xml:space="preserve"> Discussion Questions (answers)</w:t>
      </w:r>
    </w:p>
    <w:p>
      <w:pPr>
        <w:pStyle w:val="Body"/>
        <w:numPr>
          <w:ilvl w:val="0"/>
          <w:numId w:val="6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How did God warn Joseph?</w:t>
      </w:r>
      <w:r>
        <w:rPr>
          <w:rFonts w:ascii="Roboto Serif Medium" w:cs="Roboto Serif Medium" w:hAnsi="Roboto Serif Medium" w:eastAsia="Roboto Serif Medium"/>
          <w:sz w:val="20"/>
          <w:szCs w:val="20"/>
          <w:rtl w:val="0"/>
          <w:lang w:val="en-US"/>
        </w:rPr>
        <w:t xml:space="preserve"> (in a dream)</w:t>
      </w:r>
    </w:p>
    <w:p>
      <w:pPr>
        <w:pStyle w:val="Body"/>
        <w:numPr>
          <w:ilvl w:val="0"/>
          <w:numId w:val="6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Where did God tell Joseph to go? </w:t>
      </w:r>
      <w:r>
        <w:rPr>
          <w:rFonts w:ascii="Roboto Serif Medium" w:cs="Roboto Serif Medium" w:hAnsi="Roboto Serif Medium" w:eastAsia="Roboto Serif Medium"/>
          <w:sz w:val="20"/>
          <w:szCs w:val="20"/>
          <w:rtl w:val="0"/>
          <w:lang w:val="nl-NL"/>
        </w:rPr>
        <w:t>(to Egypt)</w:t>
      </w:r>
    </w:p>
    <w:p>
      <w:pPr>
        <w:pStyle w:val="Body"/>
        <w:numPr>
          <w:ilvl w:val="0"/>
          <w:numId w:val="6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Tell me about a time God protected you.</w:t>
      </w: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</w:p>
    <w:p>
      <w:pPr>
        <w:pStyle w:val="Body"/>
        <w:rPr>
          <w:rFonts w:ascii="Roboto Serif Medium" w:cs="Roboto Serif Medium" w:hAnsi="Roboto Serif Medium" w:eastAsia="Roboto Serif Medium"/>
        </w:rPr>
      </w:pP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190500" cy="214095"/>
            <wp:effectExtent l="0" t="0" r="0" b="0"/>
            <wp:docPr id="1073741834" name="officeArt object" descr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8.png" descr="image8.png"/>
                    <pic:cNvPicPr>
                      <a:picLocks noChangeAspect="1"/>
                    </pic:cNvPicPr>
                  </pic:nvPicPr>
                  <pic:blipFill>
                    <a:blip r:embed="rId15">
                      <a:extLst/>
                    </a:blip>
                    <a:srcRect l="54327" t="30609" r="10737" b="30128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1409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</w:rPr>
        <w:t xml:space="preserve"> Declarations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Say this together:</w:t>
      </w:r>
    </w:p>
    <w:p>
      <w:pPr>
        <w:pStyle w:val="Body"/>
        <w:rPr>
          <w:rFonts w:ascii="Roboto Serif Medium" w:cs="Roboto Serif Medium" w:hAnsi="Roboto Serif Medium" w:eastAsia="Roboto Serif Medium"/>
          <w:i w:val="1"/>
          <w:iCs w:val="1"/>
        </w:rPr>
      </w:pP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>I am a child of God</w:t>
      </w:r>
    </w:p>
    <w:p>
      <w:pPr>
        <w:pStyle w:val="Body"/>
        <w:rPr>
          <w:rFonts w:ascii="Roboto Serif Medium" w:cs="Roboto Serif Medium" w:hAnsi="Roboto Serif Medium" w:eastAsia="Roboto Serif Medium"/>
          <w:i w:val="1"/>
          <w:iCs w:val="1"/>
        </w:rPr>
      </w:pP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>I am fearfully and wonderfully made</w:t>
      </w:r>
    </w:p>
    <w:p>
      <w:pPr>
        <w:pStyle w:val="Body"/>
        <w:rPr>
          <w:rFonts w:ascii="Roboto Serif Medium" w:cs="Roboto Serif Medium" w:hAnsi="Roboto Serif Medium" w:eastAsia="Roboto Serif Medium"/>
          <w:i w:val="1"/>
          <w:iCs w:val="1"/>
        </w:rPr>
      </w:pP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sv-SE"/>
        </w:rPr>
        <w:t>Jesus</w:t>
      </w: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 xml:space="preserve">’ </w:t>
      </w: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>blood paid for EVERYTHING</w:t>
      </w:r>
    </w:p>
    <w:p>
      <w:pPr>
        <w:pStyle w:val="Body"/>
        <w:rPr>
          <w:rFonts w:ascii="Roboto Serif Medium" w:cs="Roboto Serif Medium" w:hAnsi="Roboto Serif Medium" w:eastAsia="Roboto Serif Medium"/>
          <w:i w:val="1"/>
          <w:iCs w:val="1"/>
        </w:rPr>
      </w:pP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>Nothing can separate me from His love</w:t>
      </w:r>
    </w:p>
    <w:p>
      <w:pPr>
        <w:pStyle w:val="Body"/>
        <w:rPr>
          <w:rFonts w:ascii="Roboto Serif Medium" w:cs="Roboto Serif Medium" w:hAnsi="Roboto Serif Medium" w:eastAsia="Roboto Serif Medium"/>
          <w:i w:val="1"/>
          <w:iCs w:val="1"/>
        </w:rPr>
      </w:pP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>With God ALL THINGS are possible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>His presence is transforming my life!</w:t>
      </w:r>
    </w:p>
    <w:p>
      <w:pPr>
        <w:pStyle w:val="Body"/>
        <w:ind w:left="720" w:firstLine="0"/>
        <w:rPr>
          <w:rFonts w:ascii="Roboto Serif Medium" w:cs="Roboto Serif Medium" w:hAnsi="Roboto Serif Medium" w:eastAsia="Roboto Serif Medium"/>
        </w:rPr>
      </w:pP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192796" cy="190500"/>
            <wp:effectExtent l="0" t="0" r="0" b="0"/>
            <wp:docPr id="1073741835" name="officeArt object" descr="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image12.png" descr="image12.png"/>
                    <pic:cNvPicPr>
                      <a:picLocks noChangeAspect="1"/>
                    </pic:cNvPicPr>
                  </pic:nvPicPr>
                  <pic:blipFill>
                    <a:blip r:embed="rId16">
                      <a:extLst/>
                    </a:blip>
                    <a:srcRect l="16346" t="6891" r="16346" b="26603"/>
                    <a:stretch>
                      <a:fillRect/>
                    </a:stretch>
                  </pic:blipFill>
                  <pic:spPr>
                    <a:xfrm>
                      <a:off x="0" y="0"/>
                      <a:ext cx="192796" cy="1905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en-US"/>
        </w:rPr>
        <w:t xml:space="preserve"> Centers</w:t>
      </w:r>
    </w:p>
    <w:p>
      <w:pPr>
        <w:pStyle w:val="Body"/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Centers are multiple activities laid out in a single classroom. After the lesson, divide the room into even groups, with one group doing the craft and the other doing the lesson activity.</w:t>
      </w: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192773" cy="190501"/>
            <wp:effectExtent l="0" t="0" r="0" b="0"/>
            <wp:docPr id="1073741836" name="officeArt object" descr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6" name="image9.png" descr="image9.png"/>
                    <pic:cNvPicPr>
                      <a:picLocks noChangeAspect="1"/>
                    </pic:cNvPicPr>
                  </pic:nvPicPr>
                  <pic:blipFill>
                    <a:blip r:embed="rId17">
                      <a:extLst/>
                    </a:blip>
                    <a:srcRect l="9135" t="0" r="9295" b="19334"/>
                    <a:stretch>
                      <a:fillRect/>
                    </a:stretch>
                  </pic:blipFill>
                  <pic:spPr>
                    <a:xfrm>
                      <a:off x="0" y="0"/>
                      <a:ext cx="192773" cy="19050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en-US"/>
        </w:rPr>
        <w:t xml:space="preserve"> Activity: God Says (Simon Says)</w:t>
      </w:r>
    </w:p>
    <w:p>
      <w:pPr>
        <w:pStyle w:val="Body"/>
      </w:pPr>
      <w:r>
        <w:rPr>
          <w:rFonts w:ascii="Roboto Serif Medium" w:cs="Roboto Serif Medium" w:hAnsi="Roboto Serif Medium" w:eastAsia="Roboto Serif Medium"/>
          <w:rtl w:val="0"/>
        </w:rPr>
        <w:t xml:space="preserve">Say: 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“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God gave Joseph and the magi dreams to warn them and protect them. They had to listen carefully and obey God. Let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’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s play a game to see how well you listen and obey.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”</w:t>
      </w:r>
    </w:p>
    <w:p>
      <w:pPr>
        <w:pStyle w:val="Body"/>
        <w:rPr>
          <w:rFonts w:ascii="Roboto Serif" w:cs="Roboto Serif" w:hAnsi="Roboto Serif" w:eastAsia="Roboto Serif"/>
          <w:b w:val="1"/>
          <w:bCs w:val="1"/>
        </w:rPr>
      </w:pPr>
      <w:r>
        <w:rPr>
          <w:rFonts w:ascii="Roboto Serif" w:cs="Roboto Serif" w:hAnsi="Roboto Serif" w:eastAsia="Roboto Serif"/>
          <w:b w:val="1"/>
          <w:bCs w:val="1"/>
          <w:rtl w:val="0"/>
          <w:lang w:val="fr-FR"/>
        </w:rPr>
        <w:t>Instructions:</w:t>
      </w:r>
    </w:p>
    <w:p>
      <w:pPr>
        <w:pStyle w:val="Body"/>
        <w:numPr>
          <w:ilvl w:val="0"/>
          <w:numId w:val="8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Play Simon Says, but instead of saying 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“</w:t>
      </w:r>
      <w:r>
        <w:rPr>
          <w:rFonts w:ascii="Roboto Serif Medium" w:cs="Roboto Serif Medium" w:hAnsi="Roboto Serif Medium" w:eastAsia="Roboto Serif Medium"/>
          <w:rtl w:val="0"/>
          <w:lang w:val="it-IT"/>
        </w:rPr>
        <w:t>Simon,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” 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say 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“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God says.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”</w:t>
      </w:r>
    </w:p>
    <w:p>
      <w:pPr>
        <w:pStyle w:val="Body"/>
        <w:numPr>
          <w:ilvl w:val="0"/>
          <w:numId w:val="8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The last person standing wins.</w:t>
      </w: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192773" cy="190501"/>
            <wp:effectExtent l="0" t="0" r="0" b="0"/>
            <wp:docPr id="1073741837" name="officeArt object" descr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7" name="image4.png" descr="image4.png"/>
                    <pic:cNvPicPr>
                      <a:picLocks noChangeAspect="1"/>
                    </pic:cNvPicPr>
                  </pic:nvPicPr>
                  <pic:blipFill>
                    <a:blip r:embed="rId17">
                      <a:extLst/>
                    </a:blip>
                    <a:srcRect l="9135" t="0" r="9295" b="19334"/>
                    <a:stretch>
                      <a:fillRect/>
                    </a:stretch>
                  </pic:blipFill>
                  <pic:spPr>
                    <a:xfrm>
                      <a:off x="0" y="0"/>
                      <a:ext cx="192773" cy="19050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en-US"/>
        </w:rPr>
        <w:t xml:space="preserve"> Craft: Psalm 34:7 Craft 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" w:cs="Roboto Serif" w:hAnsi="Roboto Serif" w:eastAsia="Roboto Serif"/>
          <w:b w:val="1"/>
          <w:bCs w:val="1"/>
          <w:rtl w:val="0"/>
          <w:lang w:val="en-US"/>
        </w:rPr>
        <w:t>Items needed:</w:t>
      </w:r>
      <w:r>
        <w:rPr>
          <w:rFonts w:ascii="Roboto Serif Medium" w:cs="Roboto Serif Medium" w:hAnsi="Roboto Serif Medium" w:eastAsia="Roboto Serif Medium"/>
          <w:rtl w:val="0"/>
        </w:rPr>
        <w:t xml:space="preserve"> </w:t>
      </w:r>
    </w:p>
    <w:p>
      <w:pPr>
        <w:pStyle w:val="Body"/>
        <w:numPr>
          <w:ilvl w:val="0"/>
          <w:numId w:val="10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Psalm 34:7 craft</w:t>
      </w:r>
    </w:p>
    <w:p>
      <w:pPr>
        <w:pStyle w:val="Body"/>
        <w:numPr>
          <w:ilvl w:val="0"/>
          <w:numId w:val="10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Cardstock</w:t>
      </w:r>
    </w:p>
    <w:p>
      <w:pPr>
        <w:pStyle w:val="Body"/>
        <w:numPr>
          <w:ilvl w:val="0"/>
          <w:numId w:val="10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it-IT"/>
        </w:rPr>
      </w:pPr>
      <w:r>
        <w:rPr>
          <w:rFonts w:ascii="Roboto Serif Medium" w:cs="Roboto Serif Medium" w:hAnsi="Roboto Serif Medium" w:eastAsia="Roboto Serif Medium"/>
          <w:rtl w:val="0"/>
          <w:lang w:val="it-IT"/>
        </w:rPr>
        <w:t xml:space="preserve">Scissors </w:t>
      </w:r>
    </w:p>
    <w:p>
      <w:pPr>
        <w:pStyle w:val="Body"/>
        <w:numPr>
          <w:ilvl w:val="0"/>
          <w:numId w:val="10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Glue 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" w:cs="Roboto Serif" w:hAnsi="Roboto Serif" w:eastAsia="Roboto Serif"/>
          <w:b w:val="1"/>
          <w:bCs w:val="1"/>
          <w:rtl w:val="0"/>
          <w:lang w:val="fr-FR"/>
        </w:rPr>
        <w:t>Preparations:</w:t>
      </w:r>
      <w:r>
        <w:rPr>
          <w:rFonts w:ascii="Roboto Serif Medium" w:cs="Roboto Serif Medium" w:hAnsi="Roboto Serif Medium" w:eastAsia="Roboto Serif Medium"/>
          <w:rtl w:val="0"/>
        </w:rPr>
        <w:t xml:space="preserve"> </w:t>
      </w:r>
    </w:p>
    <w:p>
      <w:pPr>
        <w:pStyle w:val="Body"/>
        <w:numPr>
          <w:ilvl w:val="0"/>
          <w:numId w:val="12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Print on cardstock </w:t>
      </w:r>
    </w:p>
    <w:p>
      <w:pPr>
        <w:pStyle w:val="Body"/>
        <w:rPr>
          <w:rFonts w:ascii="Roboto Serif" w:cs="Roboto Serif" w:hAnsi="Roboto Serif" w:eastAsia="Roboto Serif"/>
          <w:b w:val="1"/>
          <w:bCs w:val="1"/>
        </w:rPr>
      </w:pPr>
      <w:r>
        <w:rPr>
          <w:rFonts w:ascii="Roboto Serif" w:cs="Roboto Serif" w:hAnsi="Roboto Serif" w:eastAsia="Roboto Serif"/>
          <w:b w:val="1"/>
          <w:bCs w:val="1"/>
          <w:rtl w:val="0"/>
          <w:lang w:val="fr-FR"/>
        </w:rPr>
        <w:t>Instructions:</w:t>
      </w:r>
    </w:p>
    <w:p>
      <w:pPr>
        <w:pStyle w:val="Body"/>
        <w:numPr>
          <w:ilvl w:val="0"/>
          <w:numId w:val="14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Follow directions on the craft sheet. (Note: The toilet paper roll is optional; you can simply roll and glue the cardstock.)</w:t>
      </w:r>
    </w:p>
    <w:sectPr>
      <w:type w:val="continuous"/>
      <w:pgSz w:w="12240" w:h="15840" w:orient="portrait"/>
      <w:pgMar w:top="1440" w:right="1440" w:bottom="1440" w:left="1440" w:header="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Roboto Serif SemiBold">
    <w:charset w:val="00"/>
    <w:family w:val="roman"/>
    <w:pitch w:val="default"/>
  </w:font>
  <w:font w:name="Roboto Serif Light">
    <w:charset w:val="00"/>
    <w:family w:val="roman"/>
    <w:pitch w:val="default"/>
  </w:font>
  <w:font w:name="Roboto Serif Medium">
    <w:charset w:val="00"/>
    <w:family w:val="roman"/>
    <w:pitch w:val="default"/>
  </w:font>
  <w:font w:name="Helvetica Neue">
    <w:charset w:val="00"/>
    <w:family w:val="roman"/>
    <w:pitch w:val="default"/>
  </w:font>
  <w:font w:name="Roboto Serif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Body"/>
    </w:pPr>
    <w:r>
      <w:rPr>
        <w:outline w:val="0"/>
        <w:color w:val="040c28"/>
        <w:sz w:val="14"/>
        <w:szCs w:val="14"/>
        <w:u w:color="040c28"/>
        <w:rtl w:val="0"/>
        <w:lang w:val="de-DE"/>
        <w14:textFill>
          <w14:solidFill>
            <w14:srgbClr w14:val="040C28"/>
          </w14:solidFill>
        </w14:textFill>
      </w:rPr>
      <w:t xml:space="preserve">© </w:t>
    </w:r>
    <w:r>
      <w:rPr>
        <w:outline w:val="0"/>
        <w:color w:val="040c28"/>
        <w:sz w:val="14"/>
        <w:szCs w:val="14"/>
        <w:u w:color="040c28"/>
        <w:rtl w:val="0"/>
        <w:lang w:val="en-US"/>
        <w14:textFill>
          <w14:solidFill>
            <w14:srgbClr w14:val="040C28"/>
          </w14:solidFill>
        </w14:textFill>
      </w:rPr>
      <w:t>Timeline Kids. All Rights Reserved. Duplication and distribution of this resource without prior permission of Timeline Kids, is strictly prohibited.</w:t>
    </w:r>
  </w:p>
</w:ftr>
</file>

<file path=word/footer2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Body"/>
    </w:pPr>
    <w:r>
      <w:rPr>
        <w:outline w:val="0"/>
        <w:color w:val="040c28"/>
        <w:sz w:val="14"/>
        <w:szCs w:val="14"/>
        <w:u w:color="040c28"/>
        <w:rtl w:val="0"/>
        <w:lang w:val="de-DE"/>
        <w14:textFill>
          <w14:solidFill>
            <w14:srgbClr w14:val="040C28"/>
          </w14:solidFill>
        </w14:textFill>
      </w:rPr>
      <w:t xml:space="preserve">© </w:t>
    </w:r>
    <w:r>
      <w:rPr>
        <w:outline w:val="0"/>
        <w:color w:val="040c28"/>
        <w:sz w:val="14"/>
        <w:szCs w:val="14"/>
        <w:u w:color="040c28"/>
        <w:rtl w:val="0"/>
        <w:lang w:val="en-US"/>
        <w14:textFill>
          <w14:solidFill>
            <w14:srgbClr w14:val="040C28"/>
          </w14:solidFill>
        </w14:textFill>
      </w:rPr>
      <w:t>Timeline Kids. All Rights Reserved. Duplication and distribution of this resource without prior permission of Timeline Kids, is strictly prohibited.</w:t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Body"/>
      <w:jc w:val="right"/>
    </w:pPr>
  </w:p>
  <w:p>
    <w:pPr>
      <w:pStyle w:val="Body"/>
      <w:jc w:val="right"/>
    </w:pPr>
  </w:p>
  <w:p>
    <w:pPr>
      <w:pStyle w:val="Body"/>
      <w:jc w:val="right"/>
    </w:pPr>
    <w:r>
      <w:rPr/>
      <w:fldChar w:fldCharType="begin" w:fldLock="0"/>
    </w:r>
    <w:r>
      <w:instrText xml:space="preserve"> PAGE </w:instrText>
    </w:r>
    <w:r>
      <w:rPr/>
      <w:fldChar w:fldCharType="separate" w:fldLock="0"/>
    </w:r>
    <w:r/>
    <w:r>
      <w:rPr/>
      <w:fldChar w:fldCharType="end" w:fldLock="0"/>
    </w:r>
  </w:p>
</w:hdr>
</file>

<file path=word/header2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Body"/>
      <w:jc w:val="right"/>
    </w:pPr>
    <w:r>
      <w:drawing xmlns:a="http://schemas.openxmlformats.org/drawingml/2006/main"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-14286</wp:posOffset>
          </wp:positionH>
          <wp:positionV relativeFrom="page">
            <wp:posOffset>-9523</wp:posOffset>
          </wp:positionV>
          <wp:extent cx="7803147" cy="2138363"/>
          <wp:effectExtent l="0" t="0" r="0" b="0"/>
          <wp:wrapNone/>
          <wp:docPr id="1073741825" name="officeArt object" descr="image1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11.jpg" descr="image11.jp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03147" cy="2138363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/>
  </w:p>
</w:hdr>
</file>

<file path=word/header3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d Style 1"/>
  </w:abstractNum>
  <w:abstractNum w:abstractNumId="1">
    <w:multiLevelType w:val="hybridMultilevel"/>
    <w:styleLink w:val="Imported Style 1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Imported Style 2"/>
  </w:abstractNum>
  <w:abstractNum w:abstractNumId="3">
    <w:multiLevelType w:val="hybridMultilevel"/>
    <w:styleLink w:val="Imported Style 2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numStyleLink w:val="Imported Style 3"/>
  </w:abstractNum>
  <w:abstractNum w:abstractNumId="5">
    <w:multiLevelType w:val="hybridMultilevel"/>
    <w:styleLink w:val="Imported Style 3"/>
    <w:lvl w:ilvl="0">
      <w:start w:val="1"/>
      <w:numFmt w:val="bullet"/>
      <w:suff w:val="tab"/>
      <w:lvlText w:val="●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72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multiLevelType w:val="hybridMultilevel"/>
    <w:numStyleLink w:val="Imported Style 4"/>
  </w:abstractNum>
  <w:abstractNum w:abstractNumId="7">
    <w:multiLevelType w:val="hybridMultilevel"/>
    <w:styleLink w:val="Imported Style 4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4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4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4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multiLevelType w:val="hybridMultilevel"/>
    <w:numStyleLink w:val="Imported Style 5"/>
  </w:abstractNum>
  <w:abstractNum w:abstractNumId="9">
    <w:multiLevelType w:val="hybridMultilevel"/>
    <w:styleLink w:val="Imported Style 5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>
    <w:multiLevelType w:val="hybridMultilevel"/>
    <w:numStyleLink w:val="Imported Style 6"/>
  </w:abstractNum>
  <w:abstractNum w:abstractNumId="11">
    <w:multiLevelType w:val="hybridMultilevel"/>
    <w:styleLink w:val="Imported Style 6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>
    <w:multiLevelType w:val="hybridMultilevel"/>
    <w:numStyleLink w:val="Imported Style 7"/>
  </w:abstractNum>
  <w:abstractNum w:abstractNumId="13">
    <w:multiLevelType w:val="hybridMultilevel"/>
    <w:styleLink w:val="Imported Style 7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4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4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4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7"/>
  </w:num>
  <w:num w:numId="8">
    <w:abstractNumId w:val="6"/>
  </w:num>
  <w:num w:numId="9">
    <w:abstractNumId w:val="9"/>
  </w:num>
  <w:num w:numId="10">
    <w:abstractNumId w:val="8"/>
  </w:num>
  <w:num w:numId="11">
    <w:abstractNumId w:val="11"/>
  </w:num>
  <w:num w:numId="12">
    <w:abstractNumId w:val="10"/>
  </w:num>
  <w:num w:numId="13">
    <w:abstractNumId w:val="13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76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numbering" w:styleId="Imported Style 1">
    <w:name w:val="Imported Style 1"/>
    <w:pPr>
      <w:numPr>
        <w:numId w:val="1"/>
      </w:numPr>
    </w:pPr>
  </w:style>
  <w:style w:type="numbering" w:styleId="Imported Style 2">
    <w:name w:val="Imported Style 2"/>
    <w:pPr>
      <w:numPr>
        <w:numId w:val="3"/>
      </w:numPr>
    </w:pPr>
  </w:style>
  <w:style w:type="numbering" w:styleId="Imported Style 3">
    <w:name w:val="Imported Style 3"/>
    <w:pPr>
      <w:numPr>
        <w:numId w:val="5"/>
      </w:numPr>
    </w:pPr>
  </w:style>
  <w:style w:type="numbering" w:styleId="Imported Style 4">
    <w:name w:val="Imported Style 4"/>
    <w:pPr>
      <w:numPr>
        <w:numId w:val="7"/>
      </w:numPr>
    </w:pPr>
  </w:style>
  <w:style w:type="numbering" w:styleId="Imported Style 5">
    <w:name w:val="Imported Style 5"/>
    <w:pPr>
      <w:numPr>
        <w:numId w:val="9"/>
      </w:numPr>
    </w:pPr>
  </w:style>
  <w:style w:type="numbering" w:styleId="Imported Style 6">
    <w:name w:val="Imported Style 6"/>
    <w:pPr>
      <w:numPr>
        <w:numId w:val="11"/>
      </w:numPr>
    </w:pPr>
  </w:style>
  <w:style w:type="numbering" w:styleId="Imported Style 7">
    <w:name w:val="Imported Style 7"/>
    <w:pPr>
      <w:numPr>
        <w:numId w:val="13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image" Target="media/image2.png"/><Relationship Id="rId10" Type="http://schemas.openxmlformats.org/officeDocument/2006/relationships/header" Target="header3.xml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image" Target="media/image9.png"/><Relationship Id="rId18" Type="http://schemas.openxmlformats.org/officeDocument/2006/relationships/numbering" Target="numbering.xml"/><Relationship Id="rId19" Type="http://schemas.openxmlformats.org/officeDocument/2006/relationships/theme" Target="theme/theme1.xml"/></Relationships>
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